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AAD8F" w14:textId="793A4195" w:rsidR="00ED6864" w:rsidRPr="00C35263" w:rsidRDefault="3FA82348" w:rsidP="233C796F">
      <w:pPr>
        <w:spacing w:after="0" w:line="257" w:lineRule="auto"/>
        <w:rPr>
          <w:rFonts w:ascii="Calibri" w:eastAsia="Calibri" w:hAnsi="Calibri" w:cs="Calibri"/>
          <w:sz w:val="20"/>
          <w:szCs w:val="20"/>
        </w:rPr>
      </w:pPr>
      <w:r w:rsidRPr="00C35263">
        <w:rPr>
          <w:rFonts w:ascii="Calibri" w:eastAsia="Calibri" w:hAnsi="Calibri" w:cs="Calibri"/>
          <w:b/>
          <w:bCs/>
          <w:sz w:val="28"/>
          <w:szCs w:val="28"/>
        </w:rPr>
        <w:t>Sündmusteenuse Eestis kohanemine juhtgrupp</w:t>
      </w:r>
      <w:r w:rsidR="00C35263" w:rsidRPr="00C35263">
        <w:rPr>
          <w:sz w:val="20"/>
          <w:szCs w:val="20"/>
        </w:rPr>
        <w:br/>
      </w:r>
      <w:r w:rsidRPr="00C35263">
        <w:rPr>
          <w:rFonts w:ascii="Calibri" w:eastAsia="Calibri" w:hAnsi="Calibri" w:cs="Calibri"/>
          <w:b/>
          <w:bCs/>
          <w:sz w:val="20"/>
          <w:szCs w:val="20"/>
        </w:rPr>
        <w:t>Protokoll</w:t>
      </w:r>
      <w:r w:rsidR="00C35263" w:rsidRPr="00C35263">
        <w:rPr>
          <w:sz w:val="20"/>
          <w:szCs w:val="20"/>
        </w:rPr>
        <w:br/>
      </w:r>
      <w:r w:rsidRPr="00C35263">
        <w:rPr>
          <w:rFonts w:ascii="Calibri" w:eastAsia="Calibri" w:hAnsi="Calibri" w:cs="Calibri"/>
          <w:sz w:val="20"/>
          <w:szCs w:val="20"/>
        </w:rPr>
        <w:t xml:space="preserve"> </w:t>
      </w:r>
      <w:r w:rsidR="00C35263" w:rsidRPr="00C35263">
        <w:rPr>
          <w:sz w:val="20"/>
          <w:szCs w:val="20"/>
        </w:rPr>
        <w:br/>
      </w:r>
      <w:r w:rsidRPr="00C35263">
        <w:rPr>
          <w:rFonts w:ascii="Calibri" w:eastAsia="Calibri" w:hAnsi="Calibri" w:cs="Calibri"/>
          <w:b/>
          <w:bCs/>
          <w:sz w:val="20"/>
          <w:szCs w:val="20"/>
        </w:rPr>
        <w:t>Osalesid:</w:t>
      </w:r>
      <w:r w:rsidRPr="00C35263">
        <w:rPr>
          <w:rFonts w:ascii="Calibri" w:eastAsia="Calibri" w:hAnsi="Calibri" w:cs="Calibri"/>
          <w:sz w:val="20"/>
          <w:szCs w:val="20"/>
        </w:rPr>
        <w:t xml:space="preserve"> Kersti Vaikmaa, Eda Silberg, Kai Kallas,  Kristiin Randmäe, Margarita Källo, Sandra Mustasaar,</w:t>
      </w:r>
      <w:r w:rsidR="7A6045DE" w:rsidRPr="00C35263">
        <w:rPr>
          <w:rFonts w:ascii="Calibri" w:eastAsia="Calibri" w:hAnsi="Calibri" w:cs="Calibri"/>
          <w:sz w:val="20"/>
          <w:szCs w:val="20"/>
        </w:rPr>
        <w:t xml:space="preserve"> </w:t>
      </w:r>
      <w:r w:rsidRPr="00C35263">
        <w:rPr>
          <w:rFonts w:ascii="Calibri" w:eastAsia="Calibri" w:hAnsi="Calibri" w:cs="Calibri"/>
          <w:sz w:val="20"/>
          <w:szCs w:val="20"/>
        </w:rPr>
        <w:t xml:space="preserve"> Tiit </w:t>
      </w:r>
      <w:proofErr w:type="spellStart"/>
      <w:r w:rsidRPr="00C35263">
        <w:rPr>
          <w:rFonts w:ascii="Calibri" w:eastAsia="Calibri" w:hAnsi="Calibri" w:cs="Calibri"/>
          <w:sz w:val="20"/>
          <w:szCs w:val="20"/>
        </w:rPr>
        <w:t>Poll</w:t>
      </w:r>
      <w:proofErr w:type="spellEnd"/>
      <w:r w:rsidRPr="00C35263">
        <w:rPr>
          <w:rFonts w:ascii="Calibri" w:eastAsia="Calibri" w:hAnsi="Calibri" w:cs="Calibri"/>
          <w:sz w:val="20"/>
          <w:szCs w:val="20"/>
        </w:rPr>
        <w:t>, Ingrid Kuusik, Artur Panov</w:t>
      </w:r>
      <w:r w:rsidR="508F114E" w:rsidRPr="00C35263">
        <w:rPr>
          <w:rFonts w:ascii="Calibri" w:eastAsia="Calibri" w:hAnsi="Calibri" w:cs="Calibri"/>
          <w:sz w:val="20"/>
          <w:szCs w:val="20"/>
        </w:rPr>
        <w:t>,</w:t>
      </w:r>
      <w:r w:rsidRPr="00C35263">
        <w:rPr>
          <w:rFonts w:ascii="Calibri" w:eastAsia="Calibri" w:hAnsi="Calibri" w:cs="Calibri"/>
          <w:sz w:val="20"/>
          <w:szCs w:val="20"/>
        </w:rPr>
        <w:t xml:space="preserve"> </w:t>
      </w:r>
      <w:r w:rsidR="61FBA252" w:rsidRPr="00C35263">
        <w:rPr>
          <w:rFonts w:ascii="Calibri" w:eastAsia="Calibri" w:hAnsi="Calibri" w:cs="Calibri"/>
          <w:sz w:val="20"/>
          <w:szCs w:val="20"/>
        </w:rPr>
        <w:t xml:space="preserve">Greta </w:t>
      </w:r>
      <w:proofErr w:type="spellStart"/>
      <w:r w:rsidR="61FBA252" w:rsidRPr="00C35263">
        <w:rPr>
          <w:rFonts w:ascii="Calibri" w:eastAsia="Calibri" w:hAnsi="Calibri" w:cs="Calibri"/>
          <w:sz w:val="20"/>
          <w:szCs w:val="20"/>
        </w:rPr>
        <w:t>Preast</w:t>
      </w:r>
      <w:proofErr w:type="spellEnd"/>
      <w:r w:rsidR="61FBA252" w:rsidRPr="00C35263">
        <w:rPr>
          <w:rFonts w:ascii="Calibri" w:eastAsia="Calibri" w:hAnsi="Calibri" w:cs="Calibri"/>
          <w:sz w:val="20"/>
          <w:szCs w:val="20"/>
        </w:rPr>
        <w:t xml:space="preserve">, Katrin Lehtpuu, </w:t>
      </w:r>
      <w:r w:rsidR="1A8B7434" w:rsidRPr="00C35263">
        <w:rPr>
          <w:rFonts w:ascii="Calibri" w:eastAsia="Calibri" w:hAnsi="Calibri" w:cs="Calibri"/>
          <w:sz w:val="20"/>
          <w:szCs w:val="20"/>
        </w:rPr>
        <w:t>Kaili Tamm</w:t>
      </w:r>
      <w:r w:rsidR="1C3BA38E" w:rsidRPr="00C35263">
        <w:rPr>
          <w:rFonts w:ascii="Calibri" w:eastAsia="Calibri" w:hAnsi="Calibri" w:cs="Calibri"/>
          <w:sz w:val="20"/>
          <w:szCs w:val="20"/>
        </w:rPr>
        <w:t>, Kaili Siimsen</w:t>
      </w:r>
    </w:p>
    <w:p w14:paraId="7E847E1E" w14:textId="086424F8" w:rsidR="1E802613" w:rsidRPr="00C35263" w:rsidRDefault="1E802613" w:rsidP="233C796F">
      <w:pPr>
        <w:spacing w:after="0" w:line="257" w:lineRule="auto"/>
        <w:rPr>
          <w:rFonts w:ascii="Calibri" w:eastAsia="Calibri" w:hAnsi="Calibri" w:cs="Calibri"/>
          <w:sz w:val="20"/>
          <w:szCs w:val="20"/>
        </w:rPr>
      </w:pPr>
      <w:r w:rsidRPr="00C35263">
        <w:rPr>
          <w:rFonts w:ascii="Calibri" w:eastAsia="Calibri" w:hAnsi="Calibri" w:cs="Calibri"/>
          <w:b/>
          <w:bCs/>
          <w:sz w:val="20"/>
          <w:szCs w:val="20"/>
        </w:rPr>
        <w:t xml:space="preserve">Puudus: </w:t>
      </w:r>
      <w:r w:rsidRPr="00C35263">
        <w:rPr>
          <w:rFonts w:ascii="Calibri" w:eastAsia="Calibri" w:hAnsi="Calibri" w:cs="Calibri"/>
          <w:sz w:val="20"/>
          <w:szCs w:val="20"/>
        </w:rPr>
        <w:t xml:space="preserve">Marina </w:t>
      </w:r>
      <w:proofErr w:type="spellStart"/>
      <w:r w:rsidRPr="00C35263">
        <w:rPr>
          <w:rFonts w:ascii="Calibri" w:eastAsia="Calibri" w:hAnsi="Calibri" w:cs="Calibri"/>
          <w:sz w:val="20"/>
          <w:szCs w:val="20"/>
        </w:rPr>
        <w:t>Kadak</w:t>
      </w:r>
      <w:proofErr w:type="spellEnd"/>
    </w:p>
    <w:p w14:paraId="1B3A3CF1" w14:textId="38F1999E" w:rsidR="00ED6864" w:rsidRPr="00C35263" w:rsidRDefault="3FA82348" w:rsidP="233C796F">
      <w:pPr>
        <w:spacing w:after="0" w:line="257" w:lineRule="auto"/>
        <w:rPr>
          <w:rFonts w:ascii="Calibri" w:eastAsia="Calibri" w:hAnsi="Calibri" w:cs="Calibri"/>
          <w:sz w:val="20"/>
          <w:szCs w:val="20"/>
        </w:rPr>
      </w:pPr>
      <w:r w:rsidRPr="00C35263">
        <w:rPr>
          <w:rFonts w:ascii="Calibri" w:eastAsia="Calibri" w:hAnsi="Calibri" w:cs="Calibri"/>
          <w:b/>
          <w:bCs/>
          <w:sz w:val="20"/>
          <w:szCs w:val="20"/>
        </w:rPr>
        <w:t xml:space="preserve">Juhatas: </w:t>
      </w:r>
      <w:r w:rsidRPr="00C35263">
        <w:rPr>
          <w:rFonts w:ascii="Calibri" w:eastAsia="Calibri" w:hAnsi="Calibri" w:cs="Calibri"/>
          <w:sz w:val="20"/>
          <w:szCs w:val="20"/>
        </w:rPr>
        <w:t>Eda Silberg</w:t>
      </w:r>
    </w:p>
    <w:p w14:paraId="606EE9C5" w14:textId="6E87D6B5" w:rsidR="00ED6864" w:rsidRPr="00C35263" w:rsidRDefault="3FA82348" w:rsidP="233C796F">
      <w:pPr>
        <w:spacing w:after="0" w:line="257" w:lineRule="auto"/>
        <w:rPr>
          <w:rFonts w:ascii="Calibri" w:eastAsia="Calibri" w:hAnsi="Calibri" w:cs="Calibri"/>
          <w:sz w:val="20"/>
          <w:szCs w:val="20"/>
        </w:rPr>
      </w:pPr>
      <w:r w:rsidRPr="00C35263">
        <w:rPr>
          <w:rFonts w:ascii="Calibri" w:eastAsia="Calibri" w:hAnsi="Calibri" w:cs="Calibri"/>
          <w:b/>
          <w:bCs/>
          <w:sz w:val="20"/>
          <w:szCs w:val="20"/>
        </w:rPr>
        <w:t xml:space="preserve">Prokollis: </w:t>
      </w:r>
      <w:r w:rsidRPr="00C35263">
        <w:rPr>
          <w:rFonts w:ascii="Calibri" w:eastAsia="Calibri" w:hAnsi="Calibri" w:cs="Calibri"/>
          <w:sz w:val="20"/>
          <w:szCs w:val="20"/>
        </w:rPr>
        <w:t>Kersti Vaikmaa</w:t>
      </w:r>
      <w:r w:rsidR="00C35263" w:rsidRPr="00C35263">
        <w:rPr>
          <w:sz w:val="20"/>
          <w:szCs w:val="20"/>
        </w:rPr>
        <w:br/>
      </w:r>
      <w:r w:rsidRPr="00C35263">
        <w:rPr>
          <w:rFonts w:ascii="Calibri" w:eastAsia="Calibri" w:hAnsi="Calibri" w:cs="Calibri"/>
          <w:b/>
          <w:bCs/>
          <w:sz w:val="20"/>
          <w:szCs w:val="20"/>
        </w:rPr>
        <w:t>Aeg:</w:t>
      </w:r>
      <w:r w:rsidRPr="00C35263">
        <w:rPr>
          <w:rFonts w:ascii="Calibri" w:eastAsia="Calibri" w:hAnsi="Calibri" w:cs="Calibri"/>
          <w:sz w:val="20"/>
          <w:szCs w:val="20"/>
        </w:rPr>
        <w:t xml:space="preserve"> 28.11.2024 1</w:t>
      </w:r>
      <w:r w:rsidR="51E71D19" w:rsidRPr="00C35263">
        <w:rPr>
          <w:rFonts w:ascii="Calibri" w:eastAsia="Calibri" w:hAnsi="Calibri" w:cs="Calibri"/>
          <w:sz w:val="20"/>
          <w:szCs w:val="20"/>
        </w:rPr>
        <w:t>3</w:t>
      </w:r>
      <w:r w:rsidRPr="00C35263">
        <w:rPr>
          <w:rFonts w:ascii="Calibri" w:eastAsia="Calibri" w:hAnsi="Calibri" w:cs="Calibri"/>
          <w:sz w:val="20"/>
          <w:szCs w:val="20"/>
        </w:rPr>
        <w:t>.30</w:t>
      </w:r>
      <w:r w:rsidR="708841F8" w:rsidRPr="00C35263">
        <w:rPr>
          <w:rFonts w:ascii="Calibri" w:eastAsia="Calibri" w:hAnsi="Calibri" w:cs="Calibri"/>
          <w:sz w:val="20"/>
          <w:szCs w:val="20"/>
        </w:rPr>
        <w:t xml:space="preserve"> </w:t>
      </w:r>
      <w:r w:rsidRPr="00C35263">
        <w:rPr>
          <w:rFonts w:ascii="Calibri" w:eastAsia="Calibri" w:hAnsi="Calibri" w:cs="Calibri"/>
          <w:sz w:val="20"/>
          <w:szCs w:val="20"/>
        </w:rPr>
        <w:t>-</w:t>
      </w:r>
      <w:r w:rsidR="4A3BFE4F" w:rsidRPr="00C35263">
        <w:rPr>
          <w:rFonts w:ascii="Calibri" w:eastAsia="Calibri" w:hAnsi="Calibri" w:cs="Calibri"/>
          <w:sz w:val="20"/>
          <w:szCs w:val="20"/>
        </w:rPr>
        <w:t xml:space="preserve"> </w:t>
      </w:r>
      <w:r w:rsidR="3DECE1ED" w:rsidRPr="00C35263">
        <w:rPr>
          <w:rFonts w:ascii="Calibri" w:eastAsia="Calibri" w:hAnsi="Calibri" w:cs="Calibri"/>
          <w:sz w:val="20"/>
          <w:szCs w:val="20"/>
        </w:rPr>
        <w:t>14:40</w:t>
      </w:r>
    </w:p>
    <w:p w14:paraId="7399EA77" w14:textId="317B52BB" w:rsidR="00ED6864" w:rsidRPr="00C35263" w:rsidRDefault="3FA82348" w:rsidP="233C796F">
      <w:pPr>
        <w:spacing w:after="0" w:line="257" w:lineRule="auto"/>
        <w:rPr>
          <w:rFonts w:ascii="Calibri" w:eastAsia="Calibri" w:hAnsi="Calibri" w:cs="Calibri"/>
          <w:b/>
          <w:bCs/>
          <w:sz w:val="20"/>
          <w:szCs w:val="20"/>
        </w:rPr>
      </w:pPr>
      <w:r w:rsidRPr="00C35263">
        <w:rPr>
          <w:rFonts w:ascii="Calibri" w:eastAsia="Calibri" w:hAnsi="Calibri" w:cs="Calibri"/>
          <w:b/>
          <w:bCs/>
          <w:sz w:val="20"/>
          <w:szCs w:val="20"/>
        </w:rPr>
        <w:t>Asukoht:</w:t>
      </w:r>
      <w:r w:rsidRPr="00C35263">
        <w:rPr>
          <w:rFonts w:ascii="Calibri" w:eastAsia="Calibri" w:hAnsi="Calibri" w:cs="Calibri"/>
          <w:sz w:val="20"/>
          <w:szCs w:val="20"/>
        </w:rPr>
        <w:t xml:space="preserve"> Videokohtumine</w:t>
      </w:r>
      <w:r w:rsidR="00C35263" w:rsidRPr="00C35263">
        <w:rPr>
          <w:sz w:val="20"/>
          <w:szCs w:val="20"/>
        </w:rPr>
        <w:br/>
      </w:r>
      <w:r w:rsidR="00C35263" w:rsidRPr="00C35263">
        <w:rPr>
          <w:sz w:val="20"/>
          <w:szCs w:val="20"/>
        </w:rPr>
        <w:br/>
      </w:r>
      <w:r w:rsidRPr="00C35263">
        <w:rPr>
          <w:rFonts w:ascii="Calibri" w:eastAsia="Calibri" w:hAnsi="Calibri" w:cs="Calibri"/>
          <w:b/>
          <w:bCs/>
          <w:sz w:val="20"/>
          <w:szCs w:val="20"/>
        </w:rPr>
        <w:t>Päevakorras:</w:t>
      </w:r>
    </w:p>
    <w:p w14:paraId="61D6F4E3" w14:textId="7096057E" w:rsidR="00ED6864" w:rsidRPr="00C35263" w:rsidRDefault="28F4EEDE" w:rsidP="233C796F">
      <w:pPr>
        <w:pStyle w:val="Loendilik"/>
        <w:numPr>
          <w:ilvl w:val="0"/>
          <w:numId w:val="2"/>
        </w:numPr>
        <w:spacing w:after="0" w:line="257" w:lineRule="auto"/>
        <w:rPr>
          <w:rFonts w:ascii="Calibri" w:eastAsia="Calibri" w:hAnsi="Calibri" w:cs="Calibri"/>
          <w:sz w:val="20"/>
          <w:szCs w:val="20"/>
        </w:rPr>
      </w:pPr>
      <w:r w:rsidRPr="00C35263">
        <w:rPr>
          <w:rFonts w:ascii="Calibri" w:eastAsia="Calibri" w:hAnsi="Calibri" w:cs="Calibri"/>
          <w:sz w:val="20"/>
          <w:szCs w:val="20"/>
        </w:rPr>
        <w:t xml:space="preserve">Visioonipäeva tulemused </w:t>
      </w:r>
    </w:p>
    <w:p w14:paraId="03366925" w14:textId="691E5462" w:rsidR="00ED6864" w:rsidRPr="00C35263" w:rsidRDefault="28F4EEDE" w:rsidP="233C796F">
      <w:pPr>
        <w:pStyle w:val="Loendilik"/>
        <w:numPr>
          <w:ilvl w:val="0"/>
          <w:numId w:val="2"/>
        </w:numPr>
        <w:spacing w:after="0" w:line="257" w:lineRule="auto"/>
        <w:rPr>
          <w:rFonts w:ascii="Calibri" w:eastAsia="Calibri" w:hAnsi="Calibri" w:cs="Calibri"/>
          <w:sz w:val="20"/>
          <w:szCs w:val="20"/>
        </w:rPr>
      </w:pPr>
      <w:r w:rsidRPr="00C35263">
        <w:rPr>
          <w:rFonts w:ascii="Calibri" w:eastAsia="Calibri" w:hAnsi="Calibri" w:cs="Calibri"/>
          <w:sz w:val="20"/>
          <w:szCs w:val="20"/>
        </w:rPr>
        <w:t xml:space="preserve">Planeeritavad tööd </w:t>
      </w:r>
    </w:p>
    <w:p w14:paraId="0A432ADA" w14:textId="5F1661C0" w:rsidR="00ED6864" w:rsidRPr="00C35263" w:rsidRDefault="28F4EEDE" w:rsidP="233C796F">
      <w:pPr>
        <w:pStyle w:val="Loendilik"/>
        <w:numPr>
          <w:ilvl w:val="0"/>
          <w:numId w:val="2"/>
        </w:numPr>
        <w:spacing w:after="0" w:line="257" w:lineRule="auto"/>
        <w:rPr>
          <w:rFonts w:ascii="Calibri" w:eastAsia="Calibri" w:hAnsi="Calibri" w:cs="Calibri"/>
          <w:sz w:val="20"/>
          <w:szCs w:val="20"/>
        </w:rPr>
      </w:pPr>
      <w:r w:rsidRPr="00C35263">
        <w:rPr>
          <w:rFonts w:ascii="Calibri" w:eastAsia="Calibri" w:hAnsi="Calibri" w:cs="Calibri"/>
          <w:sz w:val="20"/>
          <w:szCs w:val="20"/>
        </w:rPr>
        <w:t xml:space="preserve">Andmepäringud </w:t>
      </w:r>
      <w:proofErr w:type="spellStart"/>
      <w:r w:rsidRPr="00C35263">
        <w:rPr>
          <w:rFonts w:ascii="Calibri" w:eastAsia="Calibri" w:hAnsi="Calibri" w:cs="Calibri"/>
          <w:sz w:val="20"/>
          <w:szCs w:val="20"/>
        </w:rPr>
        <w:t>EDHSi</w:t>
      </w:r>
      <w:proofErr w:type="spellEnd"/>
      <w:r w:rsidRPr="00C35263">
        <w:rPr>
          <w:rFonts w:ascii="Calibri" w:eastAsia="Calibri" w:hAnsi="Calibri" w:cs="Calibri"/>
          <w:sz w:val="20"/>
          <w:szCs w:val="20"/>
        </w:rPr>
        <w:t xml:space="preserve"> ja </w:t>
      </w:r>
      <w:proofErr w:type="spellStart"/>
      <w:r w:rsidRPr="00C35263">
        <w:rPr>
          <w:rFonts w:ascii="Calibri" w:eastAsia="Calibri" w:hAnsi="Calibri" w:cs="Calibri"/>
          <w:sz w:val="20"/>
          <w:szCs w:val="20"/>
        </w:rPr>
        <w:t>TöMi</w:t>
      </w:r>
      <w:proofErr w:type="spellEnd"/>
      <w:r w:rsidRPr="00C35263">
        <w:rPr>
          <w:rFonts w:ascii="Calibri" w:eastAsia="Calibri" w:hAnsi="Calibri" w:cs="Calibri"/>
          <w:sz w:val="20"/>
          <w:szCs w:val="20"/>
        </w:rPr>
        <w:t xml:space="preserve"> </w:t>
      </w:r>
    </w:p>
    <w:p w14:paraId="004AF068" w14:textId="16D87DC8" w:rsidR="00ED6864" w:rsidRPr="00C35263" w:rsidRDefault="28F4EEDE" w:rsidP="233C796F">
      <w:pPr>
        <w:pStyle w:val="Loendilik"/>
        <w:numPr>
          <w:ilvl w:val="0"/>
          <w:numId w:val="2"/>
        </w:numPr>
        <w:spacing w:after="0" w:line="257" w:lineRule="auto"/>
        <w:rPr>
          <w:rFonts w:ascii="Calibri" w:eastAsia="Calibri" w:hAnsi="Calibri" w:cs="Calibri"/>
          <w:sz w:val="20"/>
          <w:szCs w:val="20"/>
        </w:rPr>
      </w:pPr>
      <w:r w:rsidRPr="00C35263">
        <w:rPr>
          <w:rFonts w:ascii="Calibri" w:eastAsia="Calibri" w:hAnsi="Calibri" w:cs="Calibri"/>
          <w:sz w:val="20"/>
          <w:szCs w:val="20"/>
        </w:rPr>
        <w:t xml:space="preserve">2025 eelarve </w:t>
      </w:r>
    </w:p>
    <w:p w14:paraId="6E985E97" w14:textId="0341537A" w:rsidR="00ED6864" w:rsidRPr="00C35263" w:rsidRDefault="28F4EEDE" w:rsidP="233C796F">
      <w:pPr>
        <w:pStyle w:val="Loendilik"/>
        <w:numPr>
          <w:ilvl w:val="0"/>
          <w:numId w:val="2"/>
        </w:numPr>
        <w:spacing w:after="0" w:line="257" w:lineRule="auto"/>
        <w:rPr>
          <w:rFonts w:ascii="Calibri" w:eastAsia="Calibri" w:hAnsi="Calibri" w:cs="Calibri"/>
          <w:sz w:val="20"/>
          <w:szCs w:val="20"/>
        </w:rPr>
      </w:pPr>
      <w:r w:rsidRPr="00C35263">
        <w:rPr>
          <w:rFonts w:ascii="Calibri" w:eastAsia="Calibri" w:hAnsi="Calibri" w:cs="Calibri"/>
          <w:sz w:val="20"/>
          <w:szCs w:val="20"/>
        </w:rPr>
        <w:t xml:space="preserve">8. osateenuse LIVE </w:t>
      </w:r>
    </w:p>
    <w:p w14:paraId="0B6CF241" w14:textId="706F35B7" w:rsidR="00ED6864" w:rsidRPr="00C35263" w:rsidRDefault="28F4EEDE" w:rsidP="233C796F">
      <w:pPr>
        <w:pStyle w:val="Loendilik"/>
        <w:numPr>
          <w:ilvl w:val="0"/>
          <w:numId w:val="2"/>
        </w:numPr>
        <w:spacing w:after="0" w:line="257" w:lineRule="auto"/>
        <w:rPr>
          <w:rFonts w:ascii="Calibri" w:eastAsia="Calibri" w:hAnsi="Calibri" w:cs="Calibri"/>
          <w:sz w:val="20"/>
          <w:szCs w:val="20"/>
        </w:rPr>
      </w:pPr>
      <w:r w:rsidRPr="00C35263">
        <w:rPr>
          <w:rFonts w:ascii="Calibri" w:eastAsia="Calibri" w:hAnsi="Calibri" w:cs="Calibri"/>
          <w:sz w:val="20"/>
          <w:szCs w:val="20"/>
        </w:rPr>
        <w:t xml:space="preserve">Uus </w:t>
      </w:r>
      <w:proofErr w:type="spellStart"/>
      <w:r w:rsidRPr="00C35263">
        <w:rPr>
          <w:rFonts w:ascii="Calibri" w:eastAsia="Calibri" w:hAnsi="Calibri" w:cs="Calibri"/>
          <w:sz w:val="20"/>
          <w:szCs w:val="20"/>
        </w:rPr>
        <w:t>Confluence</w:t>
      </w:r>
      <w:proofErr w:type="spellEnd"/>
      <w:r w:rsidRPr="00C35263">
        <w:rPr>
          <w:rFonts w:ascii="Calibri" w:eastAsia="Calibri" w:hAnsi="Calibri" w:cs="Calibri"/>
          <w:sz w:val="20"/>
          <w:szCs w:val="20"/>
        </w:rPr>
        <w:t xml:space="preserve"> ja </w:t>
      </w:r>
      <w:proofErr w:type="spellStart"/>
      <w:r w:rsidRPr="00C35263">
        <w:rPr>
          <w:rFonts w:ascii="Calibri" w:eastAsia="Calibri" w:hAnsi="Calibri" w:cs="Calibri"/>
          <w:sz w:val="20"/>
          <w:szCs w:val="20"/>
        </w:rPr>
        <w:t>Jira</w:t>
      </w:r>
      <w:proofErr w:type="spellEnd"/>
      <w:r w:rsidRPr="00C35263">
        <w:rPr>
          <w:rFonts w:ascii="Calibri" w:eastAsia="Calibri" w:hAnsi="Calibri" w:cs="Calibri"/>
          <w:sz w:val="20"/>
          <w:szCs w:val="20"/>
        </w:rPr>
        <w:t xml:space="preserve"> </w:t>
      </w:r>
    </w:p>
    <w:p w14:paraId="34B9E92B" w14:textId="79534BF1" w:rsidR="00ED6864" w:rsidRPr="00C35263" w:rsidRDefault="28F4EEDE" w:rsidP="233C796F">
      <w:pPr>
        <w:pStyle w:val="Loendilik"/>
        <w:numPr>
          <w:ilvl w:val="0"/>
          <w:numId w:val="2"/>
        </w:numPr>
        <w:spacing w:after="0" w:line="257" w:lineRule="auto"/>
        <w:rPr>
          <w:rFonts w:ascii="Calibri" w:eastAsia="Calibri" w:hAnsi="Calibri" w:cs="Calibri"/>
          <w:sz w:val="20"/>
          <w:szCs w:val="20"/>
        </w:rPr>
      </w:pPr>
      <w:r w:rsidRPr="00C35263">
        <w:rPr>
          <w:rFonts w:ascii="Calibri" w:eastAsia="Calibri" w:hAnsi="Calibri" w:cs="Calibri"/>
          <w:sz w:val="20"/>
          <w:szCs w:val="20"/>
        </w:rPr>
        <w:t>Osateenuste omanike uudised</w:t>
      </w:r>
    </w:p>
    <w:p w14:paraId="33BFB432" w14:textId="423D3B34" w:rsidR="00ED6864" w:rsidRPr="00C35263" w:rsidRDefault="00ED6864" w:rsidP="233C796F">
      <w:pPr>
        <w:pStyle w:val="Loendilik"/>
        <w:spacing w:after="0" w:line="257" w:lineRule="auto"/>
        <w:ind w:hanging="360"/>
        <w:rPr>
          <w:rFonts w:ascii="Calibri" w:eastAsia="Calibri" w:hAnsi="Calibri" w:cs="Calibri"/>
          <w:sz w:val="20"/>
          <w:szCs w:val="20"/>
        </w:rPr>
      </w:pPr>
    </w:p>
    <w:p w14:paraId="535BD283" w14:textId="0C5D1CBD" w:rsidR="00ED6864" w:rsidRPr="00C35263" w:rsidRDefault="3FA82348" w:rsidP="233C796F">
      <w:pPr>
        <w:spacing w:after="0" w:line="257" w:lineRule="auto"/>
        <w:rPr>
          <w:rFonts w:ascii="Calibri" w:eastAsia="Calibri" w:hAnsi="Calibri" w:cs="Calibri"/>
          <w:b/>
          <w:bCs/>
          <w:sz w:val="20"/>
          <w:szCs w:val="20"/>
        </w:rPr>
      </w:pPr>
      <w:r w:rsidRPr="00C35263">
        <w:rPr>
          <w:rFonts w:ascii="Calibri" w:eastAsia="Calibri" w:hAnsi="Calibri" w:cs="Calibri"/>
          <w:b/>
          <w:bCs/>
          <w:sz w:val="20"/>
          <w:szCs w:val="20"/>
        </w:rPr>
        <w:t xml:space="preserve">Sisu: </w:t>
      </w:r>
    </w:p>
    <w:p w14:paraId="0651DD11" w14:textId="0DEF1690" w:rsidR="00ED6864" w:rsidRPr="00C35263" w:rsidRDefault="543AABAE" w:rsidP="233C796F">
      <w:pPr>
        <w:pStyle w:val="Loendilik"/>
        <w:numPr>
          <w:ilvl w:val="0"/>
          <w:numId w:val="1"/>
        </w:numPr>
        <w:spacing w:after="0" w:line="257" w:lineRule="auto"/>
        <w:rPr>
          <w:rFonts w:ascii="Calibri" w:eastAsia="Calibri" w:hAnsi="Calibri" w:cs="Calibri"/>
          <w:sz w:val="20"/>
          <w:szCs w:val="20"/>
        </w:rPr>
      </w:pPr>
      <w:r w:rsidRPr="00C35263">
        <w:rPr>
          <w:rFonts w:ascii="Calibri" w:eastAsia="Calibri" w:hAnsi="Calibri" w:cs="Calibri"/>
          <w:sz w:val="20"/>
          <w:szCs w:val="20"/>
        </w:rPr>
        <w:t xml:space="preserve">Kersti tutvustas visioonipäeva tulemeid, mis on leitavad </w:t>
      </w:r>
      <w:proofErr w:type="spellStart"/>
      <w:r w:rsidRPr="00C35263">
        <w:rPr>
          <w:rFonts w:ascii="Calibri" w:eastAsia="Calibri" w:hAnsi="Calibri" w:cs="Calibri"/>
          <w:sz w:val="20"/>
          <w:szCs w:val="20"/>
        </w:rPr>
        <w:t>Confluence</w:t>
      </w:r>
      <w:proofErr w:type="spellEnd"/>
      <w:r w:rsidRPr="00C35263">
        <w:rPr>
          <w:rFonts w:ascii="Calibri" w:eastAsia="Calibri" w:hAnsi="Calibri" w:cs="Calibri"/>
          <w:sz w:val="20"/>
          <w:szCs w:val="20"/>
        </w:rPr>
        <w:t xml:space="preserve">. Valmis visioonidokument, </w:t>
      </w:r>
      <w:proofErr w:type="spellStart"/>
      <w:r w:rsidRPr="00C35263">
        <w:rPr>
          <w:rFonts w:ascii="Calibri" w:eastAsia="Calibri" w:hAnsi="Calibri" w:cs="Calibri"/>
          <w:sz w:val="20"/>
          <w:szCs w:val="20"/>
        </w:rPr>
        <w:t>poster</w:t>
      </w:r>
      <w:proofErr w:type="spellEnd"/>
      <w:r w:rsidRPr="00C35263">
        <w:rPr>
          <w:rFonts w:ascii="Calibri" w:eastAsia="Calibri" w:hAnsi="Calibri" w:cs="Calibri"/>
          <w:sz w:val="20"/>
          <w:szCs w:val="20"/>
        </w:rPr>
        <w:t xml:space="preserve">, voldik ning presentatsioon. </w:t>
      </w:r>
      <w:r w:rsidR="7C6C8D1F" w:rsidRPr="00C35263">
        <w:rPr>
          <w:rFonts w:ascii="Calibri" w:eastAsia="Calibri" w:hAnsi="Calibri" w:cs="Calibri"/>
          <w:sz w:val="20"/>
          <w:szCs w:val="20"/>
        </w:rPr>
        <w:t xml:space="preserve">Täpsemalt: </w:t>
      </w:r>
      <w:hyperlink r:id="rId8">
        <w:r w:rsidR="7C6C8D1F" w:rsidRPr="00C35263">
          <w:rPr>
            <w:rStyle w:val="Hperlink"/>
            <w:rFonts w:ascii="Calibri" w:eastAsia="Calibri" w:hAnsi="Calibri" w:cs="Calibri"/>
            <w:sz w:val="20"/>
            <w:szCs w:val="20"/>
          </w:rPr>
          <w:t>https://confluence.mkm.ee/display/STEK/Eestis+kohanemise+visioon+ja+esitlused</w:t>
        </w:r>
      </w:hyperlink>
    </w:p>
    <w:p w14:paraId="42B07B8E" w14:textId="6DE93E5D" w:rsidR="00ED6864" w:rsidRPr="00C35263" w:rsidRDefault="543AABAE" w:rsidP="233C796F">
      <w:pPr>
        <w:pStyle w:val="Loendilik"/>
        <w:numPr>
          <w:ilvl w:val="0"/>
          <w:numId w:val="1"/>
        </w:numPr>
        <w:spacing w:after="0" w:line="257" w:lineRule="auto"/>
        <w:rPr>
          <w:sz w:val="20"/>
          <w:szCs w:val="20"/>
        </w:rPr>
      </w:pPr>
      <w:r w:rsidRPr="00C35263">
        <w:rPr>
          <w:sz w:val="20"/>
          <w:szCs w:val="20"/>
        </w:rPr>
        <w:t>Margarita tutvustas 2025 aasta plaane</w:t>
      </w:r>
      <w:r w:rsidR="68645B2A" w:rsidRPr="00C35263">
        <w:rPr>
          <w:sz w:val="20"/>
          <w:szCs w:val="20"/>
        </w:rPr>
        <w:t xml:space="preserve"> ning andmepäringu teenust </w:t>
      </w:r>
      <w:proofErr w:type="spellStart"/>
      <w:r w:rsidR="68645B2A" w:rsidRPr="00C35263">
        <w:rPr>
          <w:sz w:val="20"/>
          <w:szCs w:val="20"/>
        </w:rPr>
        <w:t>EDHSi</w:t>
      </w:r>
      <w:proofErr w:type="spellEnd"/>
      <w:r w:rsidR="68645B2A" w:rsidRPr="00C35263">
        <w:rPr>
          <w:sz w:val="20"/>
          <w:szCs w:val="20"/>
        </w:rPr>
        <w:t xml:space="preserve"> ja </w:t>
      </w:r>
      <w:proofErr w:type="spellStart"/>
      <w:r w:rsidR="68645B2A" w:rsidRPr="00C35263">
        <w:rPr>
          <w:sz w:val="20"/>
          <w:szCs w:val="20"/>
        </w:rPr>
        <w:t>TÖMi</w:t>
      </w:r>
      <w:proofErr w:type="spellEnd"/>
      <w:r w:rsidR="68645B2A" w:rsidRPr="00C35263">
        <w:rPr>
          <w:sz w:val="20"/>
          <w:szCs w:val="20"/>
        </w:rPr>
        <w:t xml:space="preserve"> vahel.</w:t>
      </w:r>
      <w:r w:rsidRPr="00C35263">
        <w:rPr>
          <w:sz w:val="20"/>
          <w:szCs w:val="20"/>
        </w:rPr>
        <w:t xml:space="preserve"> </w:t>
      </w:r>
      <w:r w:rsidR="1288DC00" w:rsidRPr="00C35263">
        <w:rPr>
          <w:sz w:val="20"/>
          <w:szCs w:val="20"/>
        </w:rPr>
        <w:t xml:space="preserve">Täpsemalt slaid 4. </w:t>
      </w:r>
      <w:r w:rsidR="4E80C75F" w:rsidRPr="00C35263">
        <w:rPr>
          <w:sz w:val="20"/>
          <w:szCs w:val="20"/>
        </w:rPr>
        <w:t xml:space="preserve">Kaasatud on </w:t>
      </w:r>
      <w:proofErr w:type="spellStart"/>
      <w:r w:rsidR="4E80C75F" w:rsidRPr="00C35263">
        <w:rPr>
          <w:sz w:val="20"/>
          <w:szCs w:val="20"/>
        </w:rPr>
        <w:t>EHI</w:t>
      </w:r>
      <w:r w:rsidR="070F8787" w:rsidRPr="00C35263">
        <w:rPr>
          <w:sz w:val="20"/>
          <w:szCs w:val="20"/>
        </w:rPr>
        <w:t>S</w:t>
      </w:r>
      <w:r w:rsidR="4E80C75F" w:rsidRPr="00C35263">
        <w:rPr>
          <w:sz w:val="20"/>
          <w:szCs w:val="20"/>
        </w:rPr>
        <w:t>e</w:t>
      </w:r>
      <w:proofErr w:type="spellEnd"/>
      <w:r w:rsidR="4E80C75F" w:rsidRPr="00C35263">
        <w:rPr>
          <w:sz w:val="20"/>
          <w:szCs w:val="20"/>
        </w:rPr>
        <w:t xml:space="preserve"> tiim ja </w:t>
      </w:r>
      <w:proofErr w:type="spellStart"/>
      <w:r w:rsidR="4E80C75F" w:rsidRPr="00C35263">
        <w:rPr>
          <w:sz w:val="20"/>
          <w:szCs w:val="20"/>
        </w:rPr>
        <w:t>KuMi</w:t>
      </w:r>
      <w:proofErr w:type="spellEnd"/>
      <w:r w:rsidR="4E80C75F" w:rsidRPr="00C35263">
        <w:rPr>
          <w:sz w:val="20"/>
          <w:szCs w:val="20"/>
        </w:rPr>
        <w:t xml:space="preserve"> andmevaldkonna juht. </w:t>
      </w:r>
    </w:p>
    <w:p w14:paraId="58B05F03" w14:textId="3B280435" w:rsidR="00ED6864" w:rsidRPr="00C35263" w:rsidRDefault="006D8622" w:rsidP="233C796F">
      <w:pPr>
        <w:pStyle w:val="Loendilik"/>
        <w:numPr>
          <w:ilvl w:val="0"/>
          <w:numId w:val="1"/>
        </w:numPr>
        <w:spacing w:after="0" w:line="257" w:lineRule="auto"/>
        <w:rPr>
          <w:rFonts w:ascii="Calibri" w:eastAsia="Calibri" w:hAnsi="Calibri" w:cs="Calibri"/>
          <w:sz w:val="20"/>
          <w:szCs w:val="20"/>
        </w:rPr>
      </w:pPr>
      <w:r w:rsidRPr="00C35263">
        <w:rPr>
          <w:sz w:val="20"/>
          <w:szCs w:val="20"/>
        </w:rPr>
        <w:t>Margarita tutvustas e</w:t>
      </w:r>
      <w:r w:rsidR="6A7246D5" w:rsidRPr="00C35263">
        <w:rPr>
          <w:sz w:val="20"/>
          <w:szCs w:val="20"/>
        </w:rPr>
        <w:t>elarve</w:t>
      </w:r>
      <w:r w:rsidR="25281A9E" w:rsidRPr="00C35263">
        <w:rPr>
          <w:sz w:val="20"/>
          <w:szCs w:val="20"/>
        </w:rPr>
        <w:t>t, mis puudutas</w:t>
      </w:r>
      <w:r w:rsidR="6A7246D5" w:rsidRPr="00C35263">
        <w:rPr>
          <w:sz w:val="20"/>
          <w:szCs w:val="20"/>
        </w:rPr>
        <w:t xml:space="preserve"> 2024 </w:t>
      </w:r>
      <w:r w:rsidR="6C528CC8" w:rsidRPr="00C35263">
        <w:rPr>
          <w:sz w:val="20"/>
          <w:szCs w:val="20"/>
        </w:rPr>
        <w:t>eelarvet ja planeeritavaid 2025 aasta töid. Juhtgrupil küsimusi</w:t>
      </w:r>
      <w:r w:rsidR="6D445E41" w:rsidRPr="00C35263">
        <w:rPr>
          <w:sz w:val="20"/>
          <w:szCs w:val="20"/>
        </w:rPr>
        <w:t xml:space="preserve"> ei olnud. </w:t>
      </w:r>
    </w:p>
    <w:p w14:paraId="1A83B879" w14:textId="691D8931" w:rsidR="00ED6864" w:rsidRPr="00C35263" w:rsidRDefault="6D445E41" w:rsidP="233C796F">
      <w:pPr>
        <w:pStyle w:val="Loendilik"/>
        <w:numPr>
          <w:ilvl w:val="0"/>
          <w:numId w:val="1"/>
        </w:numPr>
        <w:spacing w:after="0" w:line="257" w:lineRule="auto"/>
        <w:rPr>
          <w:rFonts w:ascii="Calibri" w:eastAsia="Calibri" w:hAnsi="Calibri" w:cs="Calibri"/>
          <w:sz w:val="20"/>
          <w:szCs w:val="20"/>
        </w:rPr>
      </w:pPr>
      <w:r w:rsidRPr="00C35263">
        <w:rPr>
          <w:sz w:val="20"/>
          <w:szCs w:val="20"/>
        </w:rPr>
        <w:t>8. osa</w:t>
      </w:r>
      <w:r w:rsidR="38793F39" w:rsidRPr="00C35263">
        <w:rPr>
          <w:sz w:val="20"/>
          <w:szCs w:val="20"/>
        </w:rPr>
        <w:t xml:space="preserve">teenus valmis koostöös Finantsinspektsiooni ja </w:t>
      </w:r>
      <w:proofErr w:type="spellStart"/>
      <w:r w:rsidR="35617E41" w:rsidRPr="00C35263">
        <w:rPr>
          <w:sz w:val="20"/>
          <w:szCs w:val="20"/>
        </w:rPr>
        <w:t>EMTAga</w:t>
      </w:r>
      <w:proofErr w:type="spellEnd"/>
      <w:r w:rsidR="35617E41" w:rsidRPr="00C35263">
        <w:rPr>
          <w:sz w:val="20"/>
          <w:szCs w:val="20"/>
        </w:rPr>
        <w:t xml:space="preserve">. </w:t>
      </w:r>
    </w:p>
    <w:p w14:paraId="207312F5" w14:textId="4677E66E" w:rsidR="00C35263" w:rsidRPr="004F3978" w:rsidRDefault="35617E41" w:rsidP="004F3978">
      <w:pPr>
        <w:pStyle w:val="Loendilik"/>
        <w:numPr>
          <w:ilvl w:val="0"/>
          <w:numId w:val="1"/>
        </w:numPr>
        <w:spacing w:after="0" w:line="257" w:lineRule="auto"/>
        <w:rPr>
          <w:rFonts w:ascii="Calibri" w:eastAsia="Calibri" w:hAnsi="Calibri" w:cs="Calibri"/>
          <w:sz w:val="20"/>
          <w:szCs w:val="20"/>
        </w:rPr>
      </w:pPr>
      <w:r w:rsidRPr="00C35263">
        <w:rPr>
          <w:rFonts w:ascii="Calibri" w:eastAsia="Calibri" w:hAnsi="Calibri" w:cs="Calibri"/>
          <w:sz w:val="20"/>
          <w:szCs w:val="20"/>
        </w:rPr>
        <w:t xml:space="preserve">Uus </w:t>
      </w:r>
      <w:proofErr w:type="spellStart"/>
      <w:r w:rsidRPr="00C35263">
        <w:rPr>
          <w:rFonts w:ascii="Calibri" w:eastAsia="Calibri" w:hAnsi="Calibri" w:cs="Calibri"/>
          <w:sz w:val="20"/>
          <w:szCs w:val="20"/>
        </w:rPr>
        <w:t>Confluence</w:t>
      </w:r>
      <w:proofErr w:type="spellEnd"/>
      <w:r w:rsidRPr="00C35263">
        <w:rPr>
          <w:rFonts w:ascii="Calibri" w:eastAsia="Calibri" w:hAnsi="Calibri" w:cs="Calibri"/>
          <w:sz w:val="20"/>
          <w:szCs w:val="20"/>
        </w:rPr>
        <w:t xml:space="preserve"> ja </w:t>
      </w:r>
      <w:proofErr w:type="spellStart"/>
      <w:r w:rsidRPr="00C35263">
        <w:rPr>
          <w:rFonts w:ascii="Calibri" w:eastAsia="Calibri" w:hAnsi="Calibri" w:cs="Calibri"/>
          <w:sz w:val="20"/>
          <w:szCs w:val="20"/>
        </w:rPr>
        <w:t>Jira</w:t>
      </w:r>
      <w:proofErr w:type="spellEnd"/>
      <w:r w:rsidRPr="00C35263">
        <w:rPr>
          <w:rFonts w:ascii="Calibri" w:eastAsia="Calibri" w:hAnsi="Calibri" w:cs="Calibri"/>
          <w:sz w:val="20"/>
          <w:szCs w:val="20"/>
        </w:rPr>
        <w:t xml:space="preserve"> </w:t>
      </w:r>
      <w:r w:rsidR="1975CD8E" w:rsidRPr="00C35263">
        <w:rPr>
          <w:rFonts w:ascii="Calibri" w:eastAsia="Calibri" w:hAnsi="Calibri" w:cs="Calibri"/>
          <w:sz w:val="20"/>
          <w:szCs w:val="20"/>
        </w:rPr>
        <w:t xml:space="preserve">on ühtse struktuuriga. </w:t>
      </w:r>
      <w:r w:rsidR="00C35263" w:rsidRPr="00C35263">
        <w:rPr>
          <w:rFonts w:ascii="Calibri" w:eastAsia="Calibri" w:hAnsi="Calibri" w:cs="Calibri"/>
          <w:sz w:val="20"/>
          <w:szCs w:val="20"/>
        </w:rPr>
        <w:t>https://confluence.mkm.ee/collector/pages.action?key=STEK</w:t>
      </w:r>
    </w:p>
    <w:p w14:paraId="48EF711E" w14:textId="5DCA698C" w:rsidR="00ED6864" w:rsidRPr="00C35263" w:rsidRDefault="254EE64C" w:rsidP="233C796F">
      <w:pPr>
        <w:pStyle w:val="Loendilik"/>
        <w:numPr>
          <w:ilvl w:val="0"/>
          <w:numId w:val="1"/>
        </w:numPr>
        <w:spacing w:after="0" w:line="257" w:lineRule="auto"/>
        <w:rPr>
          <w:sz w:val="20"/>
          <w:szCs w:val="20"/>
        </w:rPr>
      </w:pPr>
      <w:r w:rsidRPr="00C35263">
        <w:rPr>
          <w:rFonts w:ascii="Calibri" w:eastAsia="Calibri" w:hAnsi="Calibri" w:cs="Calibri"/>
          <w:sz w:val="20"/>
          <w:szCs w:val="20"/>
        </w:rPr>
        <w:t xml:space="preserve">Osateenuste omanikel soovitus üle vaadata osateenuste tekstid ja märku anda kui on muudatus. </w:t>
      </w:r>
      <w:r w:rsidR="1975CD8E" w:rsidRPr="00C35263">
        <w:rPr>
          <w:sz w:val="20"/>
          <w:szCs w:val="20"/>
        </w:rPr>
        <w:t xml:space="preserve">RIA jagab </w:t>
      </w:r>
      <w:proofErr w:type="spellStart"/>
      <w:r w:rsidR="1975CD8E" w:rsidRPr="00C35263">
        <w:rPr>
          <w:sz w:val="20"/>
          <w:szCs w:val="20"/>
        </w:rPr>
        <w:t>excelit</w:t>
      </w:r>
      <w:proofErr w:type="spellEnd"/>
      <w:r w:rsidR="1975CD8E" w:rsidRPr="00C35263">
        <w:rPr>
          <w:sz w:val="20"/>
          <w:szCs w:val="20"/>
        </w:rPr>
        <w:t xml:space="preserve">, </w:t>
      </w:r>
      <w:r w:rsidR="1324301B" w:rsidRPr="00C35263">
        <w:rPr>
          <w:sz w:val="20"/>
          <w:szCs w:val="20"/>
        </w:rPr>
        <w:t xml:space="preserve">Kersti saadab selle osateenuste omanikele kalendrisse ja kui on  vaja muudatusi teha, saadavad tagasi täidetud uuendatud </w:t>
      </w:r>
      <w:proofErr w:type="spellStart"/>
      <w:r w:rsidR="1324301B" w:rsidRPr="00C35263">
        <w:rPr>
          <w:sz w:val="20"/>
          <w:szCs w:val="20"/>
        </w:rPr>
        <w:t>exceli</w:t>
      </w:r>
      <w:proofErr w:type="spellEnd"/>
      <w:r w:rsidR="1324301B" w:rsidRPr="00C35263">
        <w:rPr>
          <w:sz w:val="20"/>
          <w:szCs w:val="20"/>
        </w:rPr>
        <w:t xml:space="preserve">. Kui muudatusi vaja teha pole, pole vaja midagi teha. Soovitame lisaks </w:t>
      </w:r>
      <w:proofErr w:type="spellStart"/>
      <w:r w:rsidR="1324301B" w:rsidRPr="00C35263">
        <w:rPr>
          <w:sz w:val="20"/>
          <w:szCs w:val="20"/>
        </w:rPr>
        <w:t>excline</w:t>
      </w:r>
      <w:r w:rsidR="00C35263" w:rsidRPr="00C35263">
        <w:rPr>
          <w:sz w:val="20"/>
          <w:szCs w:val="20"/>
        </w:rPr>
        <w:t>a</w:t>
      </w:r>
      <w:proofErr w:type="spellEnd"/>
      <w:r w:rsidR="00C35263" w:rsidRPr="00C35263">
        <w:rPr>
          <w:sz w:val="20"/>
          <w:szCs w:val="20"/>
        </w:rPr>
        <w:t xml:space="preserve"> </w:t>
      </w:r>
      <w:r w:rsidR="1324301B" w:rsidRPr="00C35263">
        <w:rPr>
          <w:sz w:val="20"/>
          <w:szCs w:val="20"/>
        </w:rPr>
        <w:t>vaadata teenuse tekste ja voogusid eesti.ee lehel, mis annab</w:t>
      </w:r>
      <w:r w:rsidR="61BDD831" w:rsidRPr="00C35263">
        <w:rPr>
          <w:sz w:val="20"/>
          <w:szCs w:val="20"/>
        </w:rPr>
        <w:t xml:space="preserve"> parema ülevaate kasutajamugavusest.</w:t>
      </w:r>
      <w:r w:rsidR="19ECA76B" w:rsidRPr="00C35263">
        <w:rPr>
          <w:sz w:val="20"/>
          <w:szCs w:val="20"/>
        </w:rPr>
        <w:t xml:space="preserve"> Tekstimuudatused käivad läbi RIA </w:t>
      </w:r>
      <w:proofErr w:type="spellStart"/>
      <w:r w:rsidR="19ECA76B" w:rsidRPr="00C35263">
        <w:rPr>
          <w:sz w:val="20"/>
          <w:szCs w:val="20"/>
        </w:rPr>
        <w:t>exceli</w:t>
      </w:r>
      <w:proofErr w:type="spellEnd"/>
      <w:r w:rsidR="19ECA76B" w:rsidRPr="00C35263">
        <w:rPr>
          <w:sz w:val="20"/>
          <w:szCs w:val="20"/>
        </w:rPr>
        <w:t xml:space="preserve">. </w:t>
      </w:r>
    </w:p>
    <w:p w14:paraId="7EAC08D5" w14:textId="0A3E30A5" w:rsidR="233C796F" w:rsidRPr="00880E61" w:rsidRDefault="2358DECF" w:rsidP="233C796F">
      <w:pPr>
        <w:pStyle w:val="Loendilik"/>
        <w:numPr>
          <w:ilvl w:val="0"/>
          <w:numId w:val="1"/>
        </w:numPr>
        <w:spacing w:after="0" w:line="257" w:lineRule="auto"/>
        <w:rPr>
          <w:sz w:val="20"/>
          <w:szCs w:val="20"/>
        </w:rPr>
      </w:pPr>
      <w:proofErr w:type="spellStart"/>
      <w:r w:rsidRPr="00880E61">
        <w:rPr>
          <w:sz w:val="20"/>
          <w:szCs w:val="20"/>
        </w:rPr>
        <w:t>MKMi</w:t>
      </w:r>
      <w:proofErr w:type="spellEnd"/>
      <w:r w:rsidRPr="00880E61">
        <w:rPr>
          <w:sz w:val="20"/>
          <w:szCs w:val="20"/>
        </w:rPr>
        <w:t xml:space="preserve"> e</w:t>
      </w:r>
      <w:r w:rsidR="2A810DFF" w:rsidRPr="00880E61">
        <w:rPr>
          <w:sz w:val="20"/>
          <w:szCs w:val="20"/>
        </w:rPr>
        <w:t xml:space="preserve">ttepanek: Kommunikatsiooniplaani järgmine juhtrühm tutvustada ja keskenduda sellele. </w:t>
      </w:r>
      <w:proofErr w:type="spellStart"/>
      <w:r w:rsidR="2A810DFF" w:rsidRPr="00880E61">
        <w:rPr>
          <w:sz w:val="20"/>
          <w:szCs w:val="20"/>
        </w:rPr>
        <w:t>KuMil</w:t>
      </w:r>
      <w:proofErr w:type="spellEnd"/>
      <w:r w:rsidR="2A810DFF" w:rsidRPr="00880E61">
        <w:rPr>
          <w:sz w:val="20"/>
          <w:szCs w:val="20"/>
        </w:rPr>
        <w:t xml:space="preserve"> on plaan olemas</w:t>
      </w:r>
      <w:r w:rsidR="248DF558" w:rsidRPr="00880E61">
        <w:rPr>
          <w:sz w:val="20"/>
          <w:szCs w:val="20"/>
        </w:rPr>
        <w:t xml:space="preserve"> – kommunikatsiooniplaan luuakse ja viiakse täide. MKM rõhutab, et võiksime rohkem avalikku kommunikatsiooni teha ka väikeste arenduste ja võitude üle.</w:t>
      </w:r>
      <w:r w:rsidR="00C35263" w:rsidRPr="00880E61">
        <w:rPr>
          <w:sz w:val="20"/>
          <w:szCs w:val="20"/>
        </w:rPr>
        <w:br/>
      </w:r>
      <w:proofErr w:type="spellStart"/>
      <w:r w:rsidR="00880E61" w:rsidRPr="00880E61">
        <w:rPr>
          <w:sz w:val="20"/>
          <w:szCs w:val="20"/>
        </w:rPr>
        <w:t>RIAs</w:t>
      </w:r>
      <w:proofErr w:type="spellEnd"/>
      <w:r w:rsidR="00880E61" w:rsidRPr="00880E61">
        <w:rPr>
          <w:sz w:val="20"/>
          <w:szCs w:val="20"/>
        </w:rPr>
        <w:t xml:space="preserve"> on </w:t>
      </w:r>
      <w:proofErr w:type="spellStart"/>
      <w:r w:rsidR="00880E61" w:rsidRPr="00880E61">
        <w:rPr>
          <w:sz w:val="20"/>
          <w:szCs w:val="20"/>
        </w:rPr>
        <w:t>Kairiti</w:t>
      </w:r>
      <w:proofErr w:type="spellEnd"/>
      <w:r w:rsidR="00880E61" w:rsidRPr="00880E61">
        <w:rPr>
          <w:sz w:val="20"/>
          <w:szCs w:val="20"/>
        </w:rPr>
        <w:t xml:space="preserve"> asemel uus kontaktisik  Katrin Lehtpuu. </w:t>
      </w:r>
    </w:p>
    <w:p w14:paraId="4D3DB6F9" w14:textId="6471FB25" w:rsidR="00880E61" w:rsidRDefault="3FA82348" w:rsidP="233C796F">
      <w:pPr>
        <w:pStyle w:val="Loendilik"/>
        <w:numPr>
          <w:ilvl w:val="0"/>
          <w:numId w:val="1"/>
        </w:numPr>
        <w:spacing w:after="0" w:line="257" w:lineRule="auto"/>
        <w:rPr>
          <w:rFonts w:ascii="Calibri" w:eastAsia="Calibri" w:hAnsi="Calibri" w:cs="Calibri"/>
          <w:sz w:val="20"/>
          <w:szCs w:val="20"/>
        </w:rPr>
      </w:pPr>
      <w:r w:rsidRPr="00C35263">
        <w:rPr>
          <w:rFonts w:ascii="Calibri" w:eastAsia="Calibri" w:hAnsi="Calibri" w:cs="Calibri"/>
          <w:sz w:val="20"/>
          <w:szCs w:val="20"/>
        </w:rPr>
        <w:t>Järgmine kord kohtutakse</w:t>
      </w:r>
      <w:r w:rsidR="2CC30016" w:rsidRPr="00C35263">
        <w:rPr>
          <w:rFonts w:ascii="Calibri" w:eastAsia="Calibri" w:hAnsi="Calibri" w:cs="Calibri"/>
          <w:sz w:val="20"/>
          <w:szCs w:val="20"/>
        </w:rPr>
        <w:t xml:space="preserve"> 13.03.2025 kell 13.30-15.00</w:t>
      </w:r>
      <w:r w:rsidR="154A45FA" w:rsidRPr="00C35263">
        <w:rPr>
          <w:rFonts w:ascii="Calibri" w:eastAsia="Calibri" w:hAnsi="Calibri" w:cs="Calibri"/>
          <w:sz w:val="20"/>
          <w:szCs w:val="20"/>
        </w:rPr>
        <w:t>. Eelarve kinnitatakse jooksvalt kirjelikult e-koosolekuga.</w:t>
      </w:r>
      <w:r w:rsidR="002C13DF">
        <w:rPr>
          <w:rFonts w:ascii="Calibri" w:eastAsia="Calibri" w:hAnsi="Calibri" w:cs="Calibri"/>
          <w:sz w:val="20"/>
          <w:szCs w:val="20"/>
        </w:rPr>
        <w:t xml:space="preserve"> J</w:t>
      </w:r>
      <w:r w:rsidR="002C13DF" w:rsidRPr="002C13DF">
        <w:rPr>
          <w:rFonts w:ascii="Calibri" w:eastAsia="Calibri" w:hAnsi="Calibri" w:cs="Calibri"/>
          <w:sz w:val="20"/>
          <w:szCs w:val="20"/>
        </w:rPr>
        <w:t>ärgmisel koosolekul tutvustame kommunikatsiooniplaani ja anname ülevaate 8nda osateenuse LIVE minekust.</w:t>
      </w:r>
    </w:p>
    <w:p w14:paraId="6D57E4D9" w14:textId="77777777" w:rsidR="00880E61" w:rsidRPr="00880E61" w:rsidRDefault="00880E61" w:rsidP="00880E61">
      <w:pPr>
        <w:spacing w:after="0" w:line="257" w:lineRule="auto"/>
        <w:ind w:left="360"/>
        <w:rPr>
          <w:rFonts w:ascii="Calibri" w:eastAsia="Calibri" w:hAnsi="Calibri" w:cs="Calibri"/>
          <w:sz w:val="20"/>
          <w:szCs w:val="20"/>
        </w:rPr>
      </w:pPr>
    </w:p>
    <w:p w14:paraId="53A14124" w14:textId="0994414E" w:rsidR="00880E61" w:rsidRPr="00C35263" w:rsidRDefault="00880E61" w:rsidP="00880E61">
      <w:pPr>
        <w:pStyle w:val="Loendilik"/>
        <w:spacing w:after="0" w:line="257" w:lineRule="auto"/>
        <w:rPr>
          <w:sz w:val="20"/>
          <w:szCs w:val="20"/>
        </w:rPr>
      </w:pPr>
      <w:r w:rsidRPr="00C35263">
        <w:rPr>
          <w:rFonts w:ascii="Calibri" w:eastAsia="Calibri" w:hAnsi="Calibri" w:cs="Calibri"/>
          <w:b/>
          <w:bCs/>
          <w:sz w:val="20"/>
          <w:szCs w:val="20"/>
        </w:rPr>
        <w:t>Juhtrühm võttis punktid 1-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7 </w:t>
      </w:r>
      <w:r w:rsidRPr="00C35263">
        <w:rPr>
          <w:rFonts w:ascii="Calibri" w:eastAsia="Calibri" w:hAnsi="Calibri" w:cs="Calibri"/>
          <w:b/>
          <w:bCs/>
          <w:sz w:val="20"/>
          <w:szCs w:val="20"/>
        </w:rPr>
        <w:t xml:space="preserve">teadmiseks, vastuväiteid ei olnud. </w:t>
      </w:r>
    </w:p>
    <w:p w14:paraId="07FCFF94" w14:textId="0EDCF207" w:rsidR="00ED6864" w:rsidRPr="00C35263" w:rsidRDefault="00C35263" w:rsidP="00880E61">
      <w:pPr>
        <w:pStyle w:val="Loendilik"/>
        <w:spacing w:after="0" w:line="257" w:lineRule="auto"/>
        <w:rPr>
          <w:rFonts w:ascii="Calibri" w:eastAsia="Calibri" w:hAnsi="Calibri" w:cs="Calibri"/>
          <w:sz w:val="20"/>
          <w:szCs w:val="20"/>
        </w:rPr>
      </w:pPr>
      <w:r w:rsidRPr="00C35263">
        <w:rPr>
          <w:sz w:val="20"/>
          <w:szCs w:val="20"/>
        </w:rPr>
        <w:br/>
      </w:r>
    </w:p>
    <w:p w14:paraId="4728856F" w14:textId="29A97115" w:rsidR="00ED6864" w:rsidRPr="00C35263" w:rsidRDefault="3FA82348" w:rsidP="233C796F">
      <w:pPr>
        <w:spacing w:line="257" w:lineRule="auto"/>
        <w:rPr>
          <w:sz w:val="20"/>
          <w:szCs w:val="20"/>
        </w:rPr>
      </w:pPr>
      <w:r w:rsidRPr="00C35263">
        <w:rPr>
          <w:rFonts w:ascii="Calibri" w:eastAsia="Calibri" w:hAnsi="Calibri" w:cs="Calibri"/>
          <w:sz w:val="20"/>
          <w:szCs w:val="20"/>
        </w:rPr>
        <w:t xml:space="preserve">Lisa 1 </w:t>
      </w:r>
      <w:r w:rsidR="738CC3E9" w:rsidRPr="00C35263">
        <w:rPr>
          <w:rFonts w:ascii="Calibri" w:eastAsia="Calibri" w:hAnsi="Calibri" w:cs="Calibri"/>
          <w:sz w:val="20"/>
          <w:szCs w:val="20"/>
        </w:rPr>
        <w:t xml:space="preserve">STEK </w:t>
      </w:r>
      <w:proofErr w:type="spellStart"/>
      <w:r w:rsidR="738CC3E9" w:rsidRPr="00C35263">
        <w:rPr>
          <w:rFonts w:ascii="Calibri" w:eastAsia="Calibri" w:hAnsi="Calibri" w:cs="Calibri"/>
          <w:sz w:val="20"/>
          <w:szCs w:val="20"/>
        </w:rPr>
        <w:t>juhtrühm_nov</w:t>
      </w:r>
      <w:proofErr w:type="spellEnd"/>
      <w:r w:rsidR="738CC3E9" w:rsidRPr="00C35263">
        <w:rPr>
          <w:rFonts w:ascii="Calibri" w:eastAsia="Calibri" w:hAnsi="Calibri" w:cs="Calibri"/>
          <w:sz w:val="20"/>
          <w:szCs w:val="20"/>
        </w:rPr>
        <w:t>. 2024_M.Käll</w:t>
      </w:r>
      <w:r w:rsidR="1D74D5C3" w:rsidRPr="00C35263">
        <w:rPr>
          <w:rFonts w:ascii="Calibri" w:eastAsia="Calibri" w:hAnsi="Calibri" w:cs="Calibri"/>
          <w:sz w:val="20"/>
          <w:szCs w:val="20"/>
        </w:rPr>
        <w:t>o</w:t>
      </w:r>
    </w:p>
    <w:sectPr w:rsidR="00ED6864" w:rsidRPr="00C352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AF570"/>
    <w:multiLevelType w:val="hybridMultilevel"/>
    <w:tmpl w:val="73A4D194"/>
    <w:lvl w:ilvl="0" w:tplc="DA60253A">
      <w:start w:val="1"/>
      <w:numFmt w:val="decimal"/>
      <w:lvlText w:val="%1."/>
      <w:lvlJc w:val="left"/>
      <w:pPr>
        <w:ind w:left="720" w:hanging="360"/>
      </w:pPr>
    </w:lvl>
    <w:lvl w:ilvl="1" w:tplc="7BC4ACFA">
      <w:start w:val="1"/>
      <w:numFmt w:val="lowerLetter"/>
      <w:lvlText w:val="%2."/>
      <w:lvlJc w:val="left"/>
      <w:pPr>
        <w:ind w:left="1440" w:hanging="360"/>
      </w:pPr>
    </w:lvl>
    <w:lvl w:ilvl="2" w:tplc="924A8F28">
      <w:start w:val="1"/>
      <w:numFmt w:val="lowerRoman"/>
      <w:lvlText w:val="%3."/>
      <w:lvlJc w:val="right"/>
      <w:pPr>
        <w:ind w:left="2160" w:hanging="180"/>
      </w:pPr>
    </w:lvl>
    <w:lvl w:ilvl="3" w:tplc="8F38009E">
      <w:start w:val="1"/>
      <w:numFmt w:val="decimal"/>
      <w:lvlText w:val="%4."/>
      <w:lvlJc w:val="left"/>
      <w:pPr>
        <w:ind w:left="2880" w:hanging="360"/>
      </w:pPr>
    </w:lvl>
    <w:lvl w:ilvl="4" w:tplc="FA843766">
      <w:start w:val="1"/>
      <w:numFmt w:val="lowerLetter"/>
      <w:lvlText w:val="%5."/>
      <w:lvlJc w:val="left"/>
      <w:pPr>
        <w:ind w:left="3600" w:hanging="360"/>
      </w:pPr>
    </w:lvl>
    <w:lvl w:ilvl="5" w:tplc="A0F67CBC">
      <w:start w:val="1"/>
      <w:numFmt w:val="lowerRoman"/>
      <w:lvlText w:val="%6."/>
      <w:lvlJc w:val="right"/>
      <w:pPr>
        <w:ind w:left="4320" w:hanging="180"/>
      </w:pPr>
    </w:lvl>
    <w:lvl w:ilvl="6" w:tplc="A3C8D160">
      <w:start w:val="1"/>
      <w:numFmt w:val="decimal"/>
      <w:lvlText w:val="%7."/>
      <w:lvlJc w:val="left"/>
      <w:pPr>
        <w:ind w:left="5040" w:hanging="360"/>
      </w:pPr>
    </w:lvl>
    <w:lvl w:ilvl="7" w:tplc="D012EA9A">
      <w:start w:val="1"/>
      <w:numFmt w:val="lowerLetter"/>
      <w:lvlText w:val="%8."/>
      <w:lvlJc w:val="left"/>
      <w:pPr>
        <w:ind w:left="5760" w:hanging="360"/>
      </w:pPr>
    </w:lvl>
    <w:lvl w:ilvl="8" w:tplc="95AA097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3E2A5"/>
    <w:multiLevelType w:val="hybridMultilevel"/>
    <w:tmpl w:val="913A060C"/>
    <w:lvl w:ilvl="0" w:tplc="56A2EC88">
      <w:start w:val="1"/>
      <w:numFmt w:val="decimal"/>
      <w:lvlText w:val="%1."/>
      <w:lvlJc w:val="left"/>
      <w:pPr>
        <w:ind w:left="720" w:hanging="360"/>
      </w:pPr>
    </w:lvl>
    <w:lvl w:ilvl="1" w:tplc="E5FC76B2">
      <w:start w:val="1"/>
      <w:numFmt w:val="lowerLetter"/>
      <w:lvlText w:val="%2."/>
      <w:lvlJc w:val="left"/>
      <w:pPr>
        <w:ind w:left="1440" w:hanging="360"/>
      </w:pPr>
    </w:lvl>
    <w:lvl w:ilvl="2" w:tplc="1E12DC1E">
      <w:start w:val="1"/>
      <w:numFmt w:val="lowerRoman"/>
      <w:lvlText w:val="%3."/>
      <w:lvlJc w:val="right"/>
      <w:pPr>
        <w:ind w:left="2160" w:hanging="180"/>
      </w:pPr>
    </w:lvl>
    <w:lvl w:ilvl="3" w:tplc="27100A6E">
      <w:start w:val="1"/>
      <w:numFmt w:val="decimal"/>
      <w:lvlText w:val="%4."/>
      <w:lvlJc w:val="left"/>
      <w:pPr>
        <w:ind w:left="2880" w:hanging="360"/>
      </w:pPr>
    </w:lvl>
    <w:lvl w:ilvl="4" w:tplc="8EB8D162">
      <w:start w:val="1"/>
      <w:numFmt w:val="lowerLetter"/>
      <w:lvlText w:val="%5."/>
      <w:lvlJc w:val="left"/>
      <w:pPr>
        <w:ind w:left="3600" w:hanging="360"/>
      </w:pPr>
    </w:lvl>
    <w:lvl w:ilvl="5" w:tplc="2A36A40A">
      <w:start w:val="1"/>
      <w:numFmt w:val="lowerRoman"/>
      <w:lvlText w:val="%6."/>
      <w:lvlJc w:val="right"/>
      <w:pPr>
        <w:ind w:left="4320" w:hanging="180"/>
      </w:pPr>
    </w:lvl>
    <w:lvl w:ilvl="6" w:tplc="8F52E4B4">
      <w:start w:val="1"/>
      <w:numFmt w:val="decimal"/>
      <w:lvlText w:val="%7."/>
      <w:lvlJc w:val="left"/>
      <w:pPr>
        <w:ind w:left="5040" w:hanging="360"/>
      </w:pPr>
    </w:lvl>
    <w:lvl w:ilvl="7" w:tplc="4F3AEF46">
      <w:start w:val="1"/>
      <w:numFmt w:val="lowerLetter"/>
      <w:lvlText w:val="%8."/>
      <w:lvlJc w:val="left"/>
      <w:pPr>
        <w:ind w:left="5760" w:hanging="360"/>
      </w:pPr>
    </w:lvl>
    <w:lvl w:ilvl="8" w:tplc="D5304178">
      <w:start w:val="1"/>
      <w:numFmt w:val="lowerRoman"/>
      <w:lvlText w:val="%9."/>
      <w:lvlJc w:val="right"/>
      <w:pPr>
        <w:ind w:left="6480" w:hanging="180"/>
      </w:pPr>
    </w:lvl>
  </w:abstractNum>
  <w:num w:numId="1" w16cid:durableId="365712741">
    <w:abstractNumId w:val="0"/>
  </w:num>
  <w:num w:numId="2" w16cid:durableId="1303581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B8B764"/>
    <w:rsid w:val="002C13DF"/>
    <w:rsid w:val="004F3978"/>
    <w:rsid w:val="006D8622"/>
    <w:rsid w:val="00880E61"/>
    <w:rsid w:val="00C35263"/>
    <w:rsid w:val="00ED6864"/>
    <w:rsid w:val="016E2876"/>
    <w:rsid w:val="0185A58C"/>
    <w:rsid w:val="04A7CF44"/>
    <w:rsid w:val="04E5957C"/>
    <w:rsid w:val="05320AFA"/>
    <w:rsid w:val="070F8787"/>
    <w:rsid w:val="07840D6A"/>
    <w:rsid w:val="0952C786"/>
    <w:rsid w:val="09925A3B"/>
    <w:rsid w:val="0A695E94"/>
    <w:rsid w:val="0D399064"/>
    <w:rsid w:val="1270D548"/>
    <w:rsid w:val="1288DC00"/>
    <w:rsid w:val="130282BE"/>
    <w:rsid w:val="1324301B"/>
    <w:rsid w:val="154A45FA"/>
    <w:rsid w:val="15E1EDE5"/>
    <w:rsid w:val="1975CD8E"/>
    <w:rsid w:val="1989ECB9"/>
    <w:rsid w:val="19ECA76B"/>
    <w:rsid w:val="1A8B7434"/>
    <w:rsid w:val="1C3BA38E"/>
    <w:rsid w:val="1D74D5C3"/>
    <w:rsid w:val="1E802613"/>
    <w:rsid w:val="1F10843F"/>
    <w:rsid w:val="233C796F"/>
    <w:rsid w:val="2358DECF"/>
    <w:rsid w:val="235A582A"/>
    <w:rsid w:val="23D14842"/>
    <w:rsid w:val="23D414FD"/>
    <w:rsid w:val="23DD4583"/>
    <w:rsid w:val="23E04108"/>
    <w:rsid w:val="248DF558"/>
    <w:rsid w:val="24BB319F"/>
    <w:rsid w:val="25281A9E"/>
    <w:rsid w:val="254EE64C"/>
    <w:rsid w:val="25B8B764"/>
    <w:rsid w:val="28572413"/>
    <w:rsid w:val="28F4EEDE"/>
    <w:rsid w:val="297E9890"/>
    <w:rsid w:val="29B09782"/>
    <w:rsid w:val="29C96B29"/>
    <w:rsid w:val="2A810DFF"/>
    <w:rsid w:val="2B7F499C"/>
    <w:rsid w:val="2CC30016"/>
    <w:rsid w:val="2DDA5FD8"/>
    <w:rsid w:val="2E568008"/>
    <w:rsid w:val="32C41DAE"/>
    <w:rsid w:val="32FFED37"/>
    <w:rsid w:val="35617E41"/>
    <w:rsid w:val="38793F39"/>
    <w:rsid w:val="3AE661FA"/>
    <w:rsid w:val="3BC057FF"/>
    <w:rsid w:val="3D342C37"/>
    <w:rsid w:val="3DECE1ED"/>
    <w:rsid w:val="3FA82348"/>
    <w:rsid w:val="408CA23A"/>
    <w:rsid w:val="426C2477"/>
    <w:rsid w:val="443D096A"/>
    <w:rsid w:val="45B4E698"/>
    <w:rsid w:val="490657F7"/>
    <w:rsid w:val="4980BB9C"/>
    <w:rsid w:val="4A3BFE4F"/>
    <w:rsid w:val="4E80C75F"/>
    <w:rsid w:val="4F3D0269"/>
    <w:rsid w:val="5025498D"/>
    <w:rsid w:val="508F114E"/>
    <w:rsid w:val="51E71D19"/>
    <w:rsid w:val="5221B55A"/>
    <w:rsid w:val="543AABAE"/>
    <w:rsid w:val="5645569E"/>
    <w:rsid w:val="5B946DA5"/>
    <w:rsid w:val="5C97CA1E"/>
    <w:rsid w:val="5DDDBF47"/>
    <w:rsid w:val="60B399F2"/>
    <w:rsid w:val="6151B281"/>
    <w:rsid w:val="61BDD831"/>
    <w:rsid w:val="61E38BB3"/>
    <w:rsid w:val="61FBA252"/>
    <w:rsid w:val="66646A59"/>
    <w:rsid w:val="68645B2A"/>
    <w:rsid w:val="690F23D0"/>
    <w:rsid w:val="699A03B9"/>
    <w:rsid w:val="6A01D679"/>
    <w:rsid w:val="6A7246D5"/>
    <w:rsid w:val="6A7DD0EA"/>
    <w:rsid w:val="6BE68774"/>
    <w:rsid w:val="6C528CC8"/>
    <w:rsid w:val="6CC4D8B6"/>
    <w:rsid w:val="6D445E41"/>
    <w:rsid w:val="7072AC78"/>
    <w:rsid w:val="708841F8"/>
    <w:rsid w:val="7137A328"/>
    <w:rsid w:val="71B5632C"/>
    <w:rsid w:val="738CC3E9"/>
    <w:rsid w:val="7415C904"/>
    <w:rsid w:val="780AA822"/>
    <w:rsid w:val="790409C5"/>
    <w:rsid w:val="7A6045DE"/>
    <w:rsid w:val="7C6C8D1F"/>
    <w:rsid w:val="7CD52BE9"/>
    <w:rsid w:val="7D76B166"/>
    <w:rsid w:val="7E17D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8B764"/>
  <w15:chartTrackingRefBased/>
  <w15:docId w15:val="{B677BA26-31D2-495F-A8D7-CBC7135D9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t-E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7E17D9A2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233C796F"/>
    <w:rPr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35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fluence.mkm.ee/display/STEK/Eestis+kohanemise+visioon+ja+esitluse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0d77bdf0-324d-4613-bfac-7144efcec8b1" xsi:nil="true"/>
    <_ip_UnifiedCompliancePolicyProperties xmlns="http://schemas.microsoft.com/sharepoint/v3" xsi:nil="true"/>
    <lcf76f155ced4ddcb4097134ff3c332f xmlns="1172c2f9-ed27-4440-9e19-927c382e3b8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1D7C57DB1AED40A90CCEFC71E13A13" ma:contentTypeVersion="20" ma:contentTypeDescription="Loo uus dokument" ma:contentTypeScope="" ma:versionID="907eb28bbc50cf5421ef703ae7386b29">
  <xsd:schema xmlns:xsd="http://www.w3.org/2001/XMLSchema" xmlns:xs="http://www.w3.org/2001/XMLSchema" xmlns:p="http://schemas.microsoft.com/office/2006/metadata/properties" xmlns:ns1="http://schemas.microsoft.com/sharepoint/v3" xmlns:ns2="1172c2f9-ed27-4440-9e19-927c382e3b8e" xmlns:ns3="0d77bdf0-324d-4613-bfac-7144efcec8b1" targetNamespace="http://schemas.microsoft.com/office/2006/metadata/properties" ma:root="true" ma:fieldsID="5f1c1f65ddae35d8397c213a638f332a" ns1:_="" ns2:_="" ns3:_="">
    <xsd:import namespace="http://schemas.microsoft.com/sharepoint/v3"/>
    <xsd:import namespace="1172c2f9-ed27-4440-9e19-927c382e3b8e"/>
    <xsd:import namespace="0d77bdf0-324d-4613-bfac-7144efcec8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Ühtse nõuetele vastavuse poliitika atribuudid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Ühtse nõuetele vastavuse poliitika kasutajaliidesetoim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2c2f9-ed27-4440-9e19-927c382e3b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48776a30-dc0b-49a2-aa1e-c2fe56b337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7bdf0-324d-4613-bfac-7144efcec8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ae9eaec-c95d-4655-a1c7-43e2a1597005}" ma:internalName="TaxCatchAll" ma:showField="CatchAllData" ma:web="0d77bdf0-324d-4613-bfac-7144efcec8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7B5FC7-744F-4FAA-B058-1573CA7CA52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d77bdf0-324d-4613-bfac-7144efcec8b1"/>
    <ds:schemaRef ds:uri="1172c2f9-ed27-4440-9e19-927c382e3b8e"/>
  </ds:schemaRefs>
</ds:datastoreItem>
</file>

<file path=customXml/itemProps2.xml><?xml version="1.0" encoding="utf-8"?>
<ds:datastoreItem xmlns:ds="http://schemas.openxmlformats.org/officeDocument/2006/customXml" ds:itemID="{523599C8-B498-4245-9B68-CAB5144D80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9DA1C-B96D-4101-8386-CEB8C57A6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172c2f9-ed27-4440-9e19-927c382e3b8e"/>
    <ds:schemaRef ds:uri="0d77bdf0-324d-4613-bfac-7144efcec8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2068</Characters>
  <Application>Microsoft Office Word</Application>
  <DocSecurity>4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 Vaikmaa</dc:creator>
  <cp:keywords/>
  <dc:description/>
  <cp:lastModifiedBy>Kersti Vaikmaa</cp:lastModifiedBy>
  <cp:revision>2</cp:revision>
  <dcterms:created xsi:type="dcterms:W3CDTF">2025-01-15T09:36:00Z</dcterms:created>
  <dcterms:modified xsi:type="dcterms:W3CDTF">2025-01-15T09:36:00Z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0x010100FA1D7C57DB1AED40A90CCEFC71E13A13</vt:lpwstr>
  </property>
  <property fmtid="{D5CDD505-2E9C-101B-9397-08002B2CF9AE}" pid="3" name="MediaServiceImageTags">
    <vt:lpwstr/>
  </property>
</Properties>
</file>